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413" w:rsidRDefault="0020339A">
      <w:pPr>
        <w:spacing w:after="4" w:line="268" w:lineRule="auto"/>
        <w:ind w:left="227" w:right="481" w:hanging="10"/>
        <w:jc w:val="center"/>
      </w:pPr>
      <w:proofErr w:type="spellStart"/>
      <w:r>
        <w:t>Минобрнауки</w:t>
      </w:r>
      <w:proofErr w:type="spellEnd"/>
      <w:r>
        <w:t xml:space="preserve"> России </w:t>
      </w:r>
    </w:p>
    <w:p w:rsidR="00C04413" w:rsidRDefault="0020339A">
      <w:pPr>
        <w:spacing w:after="4" w:line="268" w:lineRule="auto"/>
        <w:ind w:left="227" w:right="411" w:hanging="10"/>
        <w:jc w:val="center"/>
      </w:pPr>
      <w:proofErr w:type="spellStart"/>
      <w:r>
        <w:t>Бузулукский</w:t>
      </w:r>
      <w:proofErr w:type="spellEnd"/>
      <w:r>
        <w:t xml:space="preserve"> гуманитарно-технологический институт (филиал) федерального государственного бюджетного образовательного учреждения высшего образования </w:t>
      </w:r>
    </w:p>
    <w:p w:rsidR="00C04413" w:rsidRDefault="0020339A">
      <w:pPr>
        <w:spacing w:after="4" w:line="268" w:lineRule="auto"/>
        <w:ind w:left="227" w:right="480" w:hanging="10"/>
        <w:jc w:val="center"/>
      </w:pPr>
      <w:r>
        <w:t xml:space="preserve">«Оренбургский государственный университет» </w:t>
      </w:r>
    </w:p>
    <w:p w:rsidR="00C04413" w:rsidRDefault="0020339A" w:rsidP="00673885">
      <w:pPr>
        <w:spacing w:after="25" w:line="259" w:lineRule="auto"/>
        <w:ind w:right="0" w:firstLine="0"/>
        <w:jc w:val="center"/>
      </w:pPr>
      <w:r>
        <w:t>Кафедра общепрофессиональных и технических дисциплин</w:t>
      </w:r>
    </w:p>
    <w:p w:rsidR="00C04413" w:rsidRDefault="0020339A">
      <w:pPr>
        <w:spacing w:after="0" w:line="259" w:lineRule="auto"/>
        <w:ind w:right="0" w:firstLine="0"/>
        <w:jc w:val="left"/>
      </w:pPr>
      <w:r>
        <w:rPr>
          <w:sz w:val="24"/>
        </w:rPr>
        <w:t xml:space="preserve"> </w:t>
      </w:r>
    </w:p>
    <w:p w:rsidR="00C04413" w:rsidRDefault="0020339A" w:rsidP="00673885">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78" w:line="259" w:lineRule="auto"/>
        <w:ind w:right="0" w:firstLine="0"/>
        <w:jc w:val="left"/>
      </w:pPr>
      <w:r>
        <w:rPr>
          <w:sz w:val="24"/>
        </w:rPr>
        <w:t xml:space="preserve"> </w:t>
      </w:r>
    </w:p>
    <w:p w:rsidR="00C04413" w:rsidRDefault="0020339A">
      <w:pPr>
        <w:spacing w:after="0" w:line="259" w:lineRule="auto"/>
        <w:ind w:left="703" w:right="0" w:hanging="10"/>
        <w:jc w:val="left"/>
      </w:pPr>
      <w:r>
        <w:rPr>
          <w:b/>
        </w:rPr>
        <w:t xml:space="preserve">Методические указания для обучающихся по освоению дисциплины </w:t>
      </w:r>
    </w:p>
    <w:p w:rsidR="00C04413" w:rsidRDefault="0020339A">
      <w:pPr>
        <w:spacing w:after="24" w:line="259" w:lineRule="auto"/>
        <w:ind w:right="0" w:firstLine="0"/>
        <w:jc w:val="left"/>
      </w:pPr>
      <w:r>
        <w:t xml:space="preserve"> </w:t>
      </w:r>
    </w:p>
    <w:p w:rsidR="00C04413" w:rsidRDefault="0020339A">
      <w:pPr>
        <w:spacing w:after="0" w:line="259" w:lineRule="auto"/>
        <w:ind w:left="267" w:right="0" w:firstLine="0"/>
        <w:jc w:val="left"/>
      </w:pPr>
      <w:r>
        <w:t>«</w:t>
      </w:r>
      <w:r>
        <w:rPr>
          <w:i/>
        </w:rPr>
        <w:t>Материально-техническое обеспечение производственной деятельности</w:t>
      </w:r>
      <w:r>
        <w:t xml:space="preserve">» </w:t>
      </w:r>
    </w:p>
    <w:p w:rsidR="00C04413" w:rsidRDefault="0020339A">
      <w:pPr>
        <w:spacing w:after="25" w:line="259" w:lineRule="auto"/>
        <w:ind w:right="0" w:firstLine="0"/>
        <w:jc w:val="left"/>
      </w:pPr>
      <w:r>
        <w:t xml:space="preserve"> </w:t>
      </w:r>
    </w:p>
    <w:p w:rsidR="00C04413" w:rsidRDefault="0020339A">
      <w:pPr>
        <w:spacing w:after="4" w:line="268" w:lineRule="auto"/>
        <w:ind w:left="227" w:right="481" w:hanging="10"/>
        <w:jc w:val="center"/>
      </w:pPr>
      <w:r>
        <w:t xml:space="preserve">Уровень высшего образования </w:t>
      </w:r>
    </w:p>
    <w:p w:rsidR="00C04413" w:rsidRDefault="0020339A">
      <w:pPr>
        <w:spacing w:after="24" w:line="259" w:lineRule="auto"/>
        <w:ind w:right="191" w:firstLine="0"/>
        <w:jc w:val="center"/>
      </w:pPr>
      <w:r>
        <w:t xml:space="preserve"> </w:t>
      </w:r>
    </w:p>
    <w:p w:rsidR="00C04413" w:rsidRDefault="0020339A">
      <w:pPr>
        <w:spacing w:after="4" w:line="268" w:lineRule="auto"/>
        <w:ind w:left="227" w:right="483" w:hanging="10"/>
        <w:jc w:val="center"/>
      </w:pPr>
      <w:r>
        <w:t xml:space="preserve">БАКАЛАВРИАТ </w:t>
      </w:r>
    </w:p>
    <w:p w:rsidR="00C04413" w:rsidRDefault="0020339A">
      <w:pPr>
        <w:spacing w:after="25" w:line="259" w:lineRule="auto"/>
        <w:ind w:right="191" w:firstLine="0"/>
        <w:jc w:val="center"/>
      </w:pPr>
      <w:r>
        <w:t xml:space="preserve"> </w:t>
      </w:r>
    </w:p>
    <w:p w:rsidR="00C04413" w:rsidRDefault="0020339A">
      <w:pPr>
        <w:spacing w:after="4" w:line="268" w:lineRule="auto"/>
        <w:ind w:left="227" w:right="480" w:hanging="10"/>
        <w:jc w:val="center"/>
      </w:pPr>
      <w:r>
        <w:t xml:space="preserve">Направление подготовки </w:t>
      </w:r>
    </w:p>
    <w:p w:rsidR="00C04413" w:rsidRDefault="0020339A">
      <w:pPr>
        <w:spacing w:after="58" w:line="259" w:lineRule="auto"/>
        <w:ind w:right="0" w:firstLine="0"/>
        <w:jc w:val="left"/>
      </w:pPr>
      <w:r>
        <w:t xml:space="preserve"> </w:t>
      </w:r>
    </w:p>
    <w:p w:rsidR="00C04413" w:rsidRDefault="0020339A">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C04413" w:rsidRDefault="0020339A">
      <w:pPr>
        <w:spacing w:after="185" w:line="259" w:lineRule="auto"/>
        <w:ind w:left="10" w:right="262" w:hanging="10"/>
        <w:jc w:val="center"/>
      </w:pPr>
      <w:r>
        <w:rPr>
          <w:sz w:val="16"/>
        </w:rPr>
        <w:t xml:space="preserve">(код и наименование направления подготовки) </w:t>
      </w:r>
    </w:p>
    <w:p w:rsidR="00C04413" w:rsidRDefault="0020339A">
      <w:pPr>
        <w:spacing w:after="14" w:line="259" w:lineRule="auto"/>
        <w:ind w:right="0" w:firstLine="0"/>
        <w:jc w:val="left"/>
      </w:pPr>
      <w:r>
        <w:rPr>
          <w:sz w:val="24"/>
        </w:rPr>
        <w:t xml:space="preserve"> </w:t>
      </w:r>
    </w:p>
    <w:p w:rsidR="00C04413" w:rsidRDefault="0020339A">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C04413" w:rsidRDefault="0020339A">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C04413" w:rsidRDefault="0020339A">
      <w:pPr>
        <w:spacing w:after="185" w:line="259" w:lineRule="auto"/>
        <w:ind w:left="10" w:hanging="10"/>
        <w:jc w:val="center"/>
      </w:pPr>
      <w:r>
        <w:rPr>
          <w:sz w:val="16"/>
        </w:rPr>
        <w:t xml:space="preserve">(наименование направленности (профиля) образовательной программы)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67" w:line="259" w:lineRule="auto"/>
        <w:ind w:right="0" w:firstLine="0"/>
        <w:jc w:val="left"/>
      </w:pPr>
      <w:r>
        <w:rPr>
          <w:sz w:val="24"/>
        </w:rPr>
        <w:t xml:space="preserve"> </w:t>
      </w:r>
    </w:p>
    <w:p w:rsidR="00C04413" w:rsidRDefault="0020339A">
      <w:pPr>
        <w:spacing w:after="4" w:line="268" w:lineRule="auto"/>
        <w:ind w:left="227" w:right="478" w:hanging="10"/>
        <w:jc w:val="center"/>
      </w:pPr>
      <w:r>
        <w:t xml:space="preserve">Квалификация </w:t>
      </w:r>
    </w:p>
    <w:p w:rsidR="00C04413" w:rsidRDefault="0020339A">
      <w:pPr>
        <w:spacing w:after="0" w:line="259" w:lineRule="auto"/>
        <w:ind w:left="10" w:right="262" w:hanging="10"/>
        <w:jc w:val="center"/>
      </w:pPr>
      <w:r>
        <w:rPr>
          <w:i/>
          <w:u w:val="single" w:color="000000"/>
        </w:rPr>
        <w:t>Бакалавр</w:t>
      </w:r>
      <w:r>
        <w:rPr>
          <w:i/>
        </w:rPr>
        <w:t xml:space="preserve"> </w:t>
      </w:r>
    </w:p>
    <w:p w:rsidR="00C04413" w:rsidRDefault="0020339A">
      <w:pPr>
        <w:spacing w:after="4" w:line="268" w:lineRule="auto"/>
        <w:ind w:left="3372" w:right="3556" w:hanging="10"/>
        <w:jc w:val="center"/>
      </w:pPr>
      <w:r>
        <w:t xml:space="preserve">Форма обучения </w:t>
      </w:r>
      <w:r>
        <w:rPr>
          <w:i/>
          <w:u w:val="single" w:color="000000"/>
        </w:rPr>
        <w:t>заочная</w:t>
      </w:r>
      <w:r>
        <w:rPr>
          <w:i/>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68" w:line="259" w:lineRule="auto"/>
        <w:ind w:right="0" w:firstLine="0"/>
        <w:jc w:val="left"/>
      </w:pPr>
      <w:r>
        <w:rPr>
          <w:sz w:val="24"/>
        </w:rPr>
        <w:t xml:space="preserve"> </w:t>
      </w:r>
    </w:p>
    <w:p w:rsidR="00C04413" w:rsidRDefault="00673885">
      <w:pPr>
        <w:spacing w:after="4" w:line="268" w:lineRule="auto"/>
        <w:ind w:left="227" w:right="482" w:hanging="10"/>
        <w:jc w:val="center"/>
      </w:pPr>
      <w:r>
        <w:t>Год набора 2025</w:t>
      </w:r>
      <w:r w:rsidR="0020339A">
        <w:t xml:space="preserve"> </w:t>
      </w: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bookmarkStart w:id="0" w:name="_GoBack"/>
      <w:bookmarkEnd w:id="0"/>
      <w:r>
        <w:rPr>
          <w:noProof/>
        </w:rPr>
        <w:drawing>
          <wp:anchor distT="0" distB="0" distL="114300" distR="114300" simplePos="0" relativeHeight="251660288" behindDoc="1" locked="0" layoutInCell="1" allowOverlap="1" wp14:anchorId="613B16D4" wp14:editId="32E7B00A">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szCs w:val="28"/>
        </w:rPr>
        <w:t xml:space="preserve">Составитель: ___________________ М.А. </w:t>
      </w:r>
      <w:proofErr w:type="spellStart"/>
      <w:r>
        <w:rPr>
          <w:szCs w:val="28"/>
        </w:rPr>
        <w:t>Вильданова</w:t>
      </w:r>
      <w:proofErr w:type="spellEnd"/>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rPr>
          <w:rFonts w:asciiTheme="minorHAnsi" w:eastAsiaTheme="minorEastAsia" w:hAnsiTheme="minorHAnsi" w:cstheme="minorBidi"/>
          <w:szCs w:val="28"/>
        </w:rPr>
      </w:pPr>
    </w:p>
    <w:p w:rsidR="00673885" w:rsidRDefault="00673885" w:rsidP="00673885">
      <w:pPr>
        <w:ind w:left="-567" w:right="-270"/>
        <w:contextualSpacing/>
        <w:rPr>
          <w:szCs w:val="28"/>
        </w:rPr>
      </w:pPr>
      <w:r>
        <w:rPr>
          <w:szCs w:val="28"/>
        </w:rPr>
        <w:t>Методические указания рассмотрены и одобрены на заседании кафедры общепрофессиональных и технических дисциплин, протокол № 6 от 20.01.2025г.</w:t>
      </w:r>
    </w:p>
    <w:p w:rsidR="00673885" w:rsidRDefault="00673885" w:rsidP="00673885">
      <w:pPr>
        <w:ind w:left="-567"/>
        <w:rPr>
          <w:szCs w:val="28"/>
        </w:rPr>
      </w:pPr>
      <w:r>
        <w:rPr>
          <w:rFonts w:asciiTheme="minorHAnsi" w:hAnsiTheme="minorHAnsi" w:cstheme="minorBidi"/>
          <w:noProof/>
        </w:rPr>
        <w:drawing>
          <wp:anchor distT="0" distB="0" distL="114300" distR="114300" simplePos="0" relativeHeight="251659264" behindDoc="1" locked="0" layoutInCell="1" allowOverlap="1" wp14:anchorId="7D592E1F" wp14:editId="614B47D5">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673885" w:rsidRDefault="00673885" w:rsidP="00673885">
      <w:pPr>
        <w:pStyle w:val="ReportHead"/>
        <w:suppressAutoHyphens/>
        <w:ind w:left="-567"/>
        <w:jc w:val="left"/>
      </w:pPr>
      <w:r>
        <w:t xml:space="preserve">декан строительно-технологического факультета </w:t>
      </w:r>
      <w:r>
        <w:rPr>
          <w:color w:val="000000"/>
          <w:szCs w:val="28"/>
        </w:rPr>
        <w:t>_______________</w:t>
      </w:r>
      <w:r>
        <w:t xml:space="preserve"> И.В. Завьялова</w:t>
      </w:r>
    </w:p>
    <w:p w:rsidR="00C04413" w:rsidRDefault="0020339A" w:rsidP="00673885">
      <w:pPr>
        <w:spacing w:after="0" w:line="259" w:lineRule="auto"/>
        <w:ind w:right="6211"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ind w:left="-15" w:right="253" w:firstLine="0"/>
      </w:pPr>
      <w:r>
        <w:t xml:space="preserve">Методические указания являются приложением к рабочей программе по дисциплине «Материально-техническое обеспечение производственной деятельности». </w:t>
      </w:r>
    </w:p>
    <w:p w:rsidR="00C04413" w:rsidRDefault="0020339A">
      <w:pPr>
        <w:spacing w:after="0" w:line="259" w:lineRule="auto"/>
        <w:ind w:right="0" w:firstLine="0"/>
        <w:jc w:val="left"/>
      </w:pPr>
      <w:r>
        <w:t xml:space="preserve"> </w:t>
      </w:r>
      <w:r>
        <w:tab/>
        <w:t xml:space="preserve"> </w:t>
      </w:r>
    </w:p>
    <w:p w:rsidR="00673885" w:rsidRDefault="00673885">
      <w:pPr>
        <w:spacing w:after="0" w:line="259" w:lineRule="auto"/>
        <w:ind w:right="265" w:firstLine="0"/>
        <w:jc w:val="center"/>
        <w:rPr>
          <w:b/>
          <w:sz w:val="32"/>
        </w:rPr>
      </w:pPr>
    </w:p>
    <w:p w:rsidR="00673885" w:rsidRDefault="00673885">
      <w:pPr>
        <w:spacing w:after="0" w:line="259" w:lineRule="auto"/>
        <w:ind w:right="265" w:firstLine="0"/>
        <w:jc w:val="center"/>
        <w:rPr>
          <w:b/>
          <w:sz w:val="32"/>
        </w:rPr>
      </w:pPr>
    </w:p>
    <w:p w:rsidR="00C04413" w:rsidRDefault="0020339A">
      <w:pPr>
        <w:spacing w:after="0" w:line="259" w:lineRule="auto"/>
        <w:ind w:right="265" w:firstLine="0"/>
        <w:jc w:val="center"/>
      </w:pPr>
      <w:r>
        <w:rPr>
          <w:b/>
          <w:sz w:val="32"/>
        </w:rPr>
        <w:t xml:space="preserve">Содержание </w:t>
      </w:r>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sdt>
      <w:sdtPr>
        <w:id w:val="756876407"/>
        <w:docPartObj>
          <w:docPartGallery w:val="Table of Contents"/>
        </w:docPartObj>
      </w:sdtPr>
      <w:sdtEndPr/>
      <w:sdtContent>
        <w:p w:rsidR="00C04413" w:rsidRDefault="0020339A">
          <w:pPr>
            <w:pStyle w:val="11"/>
            <w:tabs>
              <w:tab w:val="right" w:leader="dot" w:pos="9912"/>
            </w:tabs>
          </w:pPr>
          <w:r>
            <w:fldChar w:fldCharType="begin"/>
          </w:r>
          <w:r>
            <w:instrText xml:space="preserve"> TOC \o "1-2" \h \z \u </w:instrText>
          </w:r>
          <w:r>
            <w:fldChar w:fldCharType="separate"/>
          </w:r>
          <w:hyperlink w:anchor="_Toc11018">
            <w:r>
              <w:t xml:space="preserve">1 Основные виды занятий и особенности их проведения при изучении </w:t>
            </w:r>
            <w:r>
              <w:tab/>
            </w:r>
            <w:r>
              <w:fldChar w:fldCharType="begin"/>
            </w:r>
            <w:r>
              <w:instrText>PAGEREF _Toc11018 \h</w:instrText>
            </w:r>
            <w:r>
              <w:fldChar w:fldCharType="end"/>
            </w:r>
          </w:hyperlink>
        </w:p>
        <w:p w:rsidR="00C04413" w:rsidRDefault="00673885">
          <w:pPr>
            <w:pStyle w:val="11"/>
            <w:tabs>
              <w:tab w:val="right" w:leader="dot" w:pos="9912"/>
            </w:tabs>
          </w:pPr>
          <w:hyperlink w:anchor="_Toc11019">
            <w:r w:rsidR="0020339A">
              <w:t>дисциплины</w:t>
            </w:r>
            <w:r w:rsidR="0020339A">
              <w:tab/>
            </w:r>
            <w:r w:rsidR="0020339A">
              <w:fldChar w:fldCharType="begin"/>
            </w:r>
            <w:r w:rsidR="0020339A">
              <w:instrText>PAGEREF _Toc11019 \h</w:instrText>
            </w:r>
            <w:r w:rsidR="0020339A">
              <w:fldChar w:fldCharType="separate"/>
            </w:r>
            <w:r w:rsidR="0020339A">
              <w:t xml:space="preserve">4 </w:t>
            </w:r>
            <w:r w:rsidR="0020339A">
              <w:fldChar w:fldCharType="end"/>
            </w:r>
          </w:hyperlink>
        </w:p>
        <w:p w:rsidR="00C04413" w:rsidRDefault="00673885">
          <w:pPr>
            <w:pStyle w:val="11"/>
            <w:tabs>
              <w:tab w:val="right" w:leader="dot" w:pos="9912"/>
            </w:tabs>
          </w:pPr>
          <w:hyperlink w:anchor="_Toc11020">
            <w:r w:rsidR="0020339A">
              <w:t xml:space="preserve">2 Методические указания по освоению дисциплины в рамках аудиторной </w:t>
            </w:r>
            <w:r w:rsidR="0020339A">
              <w:tab/>
            </w:r>
            <w:r w:rsidR="0020339A">
              <w:fldChar w:fldCharType="begin"/>
            </w:r>
            <w:r w:rsidR="0020339A">
              <w:instrText>PAGEREF _Toc11020 \h</w:instrText>
            </w:r>
            <w:r w:rsidR="0020339A">
              <w:fldChar w:fldCharType="end"/>
            </w:r>
          </w:hyperlink>
        </w:p>
        <w:p w:rsidR="00C04413" w:rsidRDefault="00673885">
          <w:pPr>
            <w:pStyle w:val="11"/>
            <w:tabs>
              <w:tab w:val="right" w:leader="dot" w:pos="9912"/>
            </w:tabs>
          </w:pPr>
          <w:hyperlink w:anchor="_Toc11021">
            <w:r w:rsidR="0020339A">
              <w:t>работы</w:t>
            </w:r>
            <w:r w:rsidR="0020339A">
              <w:tab/>
            </w:r>
            <w:r w:rsidR="0020339A">
              <w:fldChar w:fldCharType="begin"/>
            </w:r>
            <w:r w:rsidR="0020339A">
              <w:instrText>PAGEREF _Toc11021 \h</w:instrText>
            </w:r>
            <w:r w:rsidR="0020339A">
              <w:fldChar w:fldCharType="separate"/>
            </w:r>
            <w:r w:rsidR="0020339A">
              <w:t xml:space="preserve">4 </w:t>
            </w:r>
            <w:r w:rsidR="0020339A">
              <w:fldChar w:fldCharType="end"/>
            </w:r>
          </w:hyperlink>
        </w:p>
        <w:p w:rsidR="00C04413" w:rsidRDefault="00673885">
          <w:pPr>
            <w:pStyle w:val="21"/>
            <w:tabs>
              <w:tab w:val="right" w:leader="dot" w:pos="9912"/>
            </w:tabs>
          </w:pPr>
          <w:hyperlink w:anchor="_Toc11022">
            <w:r w:rsidR="0020339A">
              <w:t>2.1 Методические указания по лекционным занятиям</w:t>
            </w:r>
            <w:r w:rsidR="0020339A">
              <w:tab/>
            </w:r>
            <w:r w:rsidR="0020339A">
              <w:fldChar w:fldCharType="begin"/>
            </w:r>
            <w:r w:rsidR="0020339A">
              <w:instrText>PAGEREF _Toc11022 \h</w:instrText>
            </w:r>
            <w:r w:rsidR="0020339A">
              <w:fldChar w:fldCharType="separate"/>
            </w:r>
            <w:r w:rsidR="0020339A">
              <w:t xml:space="preserve">4 </w:t>
            </w:r>
            <w:r w:rsidR="0020339A">
              <w:fldChar w:fldCharType="end"/>
            </w:r>
          </w:hyperlink>
        </w:p>
        <w:p w:rsidR="00C04413" w:rsidRDefault="00673885">
          <w:pPr>
            <w:pStyle w:val="21"/>
            <w:tabs>
              <w:tab w:val="right" w:leader="dot" w:pos="9912"/>
            </w:tabs>
          </w:pPr>
          <w:hyperlink w:anchor="_Toc11023">
            <w:r w:rsidR="0020339A">
              <w:t>2.2 Методические указания по практическим занятиям</w:t>
            </w:r>
            <w:r w:rsidR="0020339A">
              <w:tab/>
            </w:r>
            <w:r w:rsidR="0020339A">
              <w:fldChar w:fldCharType="begin"/>
            </w:r>
            <w:r w:rsidR="0020339A">
              <w:instrText>PAGEREF _Toc11023 \h</w:instrText>
            </w:r>
            <w:r w:rsidR="0020339A">
              <w:fldChar w:fldCharType="separate"/>
            </w:r>
            <w:r w:rsidR="0020339A">
              <w:t xml:space="preserve">5 </w:t>
            </w:r>
            <w:r w:rsidR="0020339A">
              <w:fldChar w:fldCharType="end"/>
            </w:r>
          </w:hyperlink>
        </w:p>
        <w:p w:rsidR="00C04413" w:rsidRDefault="00673885">
          <w:pPr>
            <w:pStyle w:val="11"/>
            <w:tabs>
              <w:tab w:val="right" w:leader="dot" w:pos="9912"/>
            </w:tabs>
          </w:pPr>
          <w:hyperlink w:anchor="_Toc11024">
            <w:r w:rsidR="0020339A">
              <w:t>3 Методические указания по организации самостоятельной работы</w:t>
            </w:r>
            <w:r w:rsidR="0020339A">
              <w:tab/>
            </w:r>
            <w:r w:rsidR="0020339A">
              <w:fldChar w:fldCharType="begin"/>
            </w:r>
            <w:r w:rsidR="0020339A">
              <w:instrText>PAGEREF _Toc11024 \h</w:instrText>
            </w:r>
            <w:r w:rsidR="0020339A">
              <w:fldChar w:fldCharType="separate"/>
            </w:r>
            <w:r w:rsidR="0020339A">
              <w:t xml:space="preserve">6 </w:t>
            </w:r>
            <w:r w:rsidR="0020339A">
              <w:fldChar w:fldCharType="end"/>
            </w:r>
          </w:hyperlink>
        </w:p>
        <w:p w:rsidR="00C04413" w:rsidRDefault="00673885">
          <w:pPr>
            <w:pStyle w:val="21"/>
            <w:tabs>
              <w:tab w:val="right" w:leader="dot" w:pos="9912"/>
            </w:tabs>
          </w:pPr>
          <w:hyperlink w:anchor="_Toc11025">
            <w:r w:rsidR="0020339A">
              <w:t>3.1 Общие указания по организации самостоятельной работы</w:t>
            </w:r>
            <w:r w:rsidR="0020339A">
              <w:tab/>
            </w:r>
            <w:r w:rsidR="0020339A">
              <w:fldChar w:fldCharType="begin"/>
            </w:r>
            <w:r w:rsidR="0020339A">
              <w:instrText>PAGEREF _Toc11025 \h</w:instrText>
            </w:r>
            <w:r w:rsidR="0020339A">
              <w:fldChar w:fldCharType="separate"/>
            </w:r>
            <w:r w:rsidR="0020339A">
              <w:t xml:space="preserve">6 </w:t>
            </w:r>
            <w:r w:rsidR="0020339A">
              <w:fldChar w:fldCharType="end"/>
            </w:r>
          </w:hyperlink>
        </w:p>
        <w:p w:rsidR="00C04413" w:rsidRDefault="00673885">
          <w:pPr>
            <w:pStyle w:val="11"/>
            <w:tabs>
              <w:tab w:val="right" w:leader="dot" w:pos="9912"/>
            </w:tabs>
          </w:pPr>
          <w:hyperlink w:anchor="_Toc11026">
            <w:r w:rsidR="0020339A">
              <w:t>4 Методические указания по подготовке к экзаменам и зачетам</w:t>
            </w:r>
            <w:r w:rsidR="0020339A">
              <w:tab/>
            </w:r>
            <w:r w:rsidR="0020339A">
              <w:fldChar w:fldCharType="begin"/>
            </w:r>
            <w:r w:rsidR="0020339A">
              <w:instrText>PAGEREF _Toc11026 \h</w:instrText>
            </w:r>
            <w:r w:rsidR="0020339A">
              <w:fldChar w:fldCharType="separate"/>
            </w:r>
            <w:r w:rsidR="0020339A">
              <w:t xml:space="preserve">7 </w:t>
            </w:r>
            <w:r w:rsidR="0020339A">
              <w:fldChar w:fldCharType="end"/>
            </w:r>
          </w:hyperlink>
        </w:p>
        <w:p w:rsidR="00C04413" w:rsidRDefault="00673885">
          <w:pPr>
            <w:pStyle w:val="11"/>
            <w:tabs>
              <w:tab w:val="right" w:leader="dot" w:pos="9912"/>
            </w:tabs>
          </w:pPr>
          <w:hyperlink w:anchor="_Toc11027">
            <w:r w:rsidR="0020339A">
              <w:t>5 Рекомендации по работе с научной и учебной литературой</w:t>
            </w:r>
            <w:r w:rsidR="0020339A">
              <w:tab/>
            </w:r>
            <w:r w:rsidR="0020339A">
              <w:fldChar w:fldCharType="begin"/>
            </w:r>
            <w:r w:rsidR="0020339A">
              <w:instrText>PAGEREF _Toc11027 \h</w:instrText>
            </w:r>
            <w:r w:rsidR="0020339A">
              <w:fldChar w:fldCharType="separate"/>
            </w:r>
            <w:r w:rsidR="0020339A">
              <w:t xml:space="preserve">8 </w:t>
            </w:r>
            <w:r w:rsidR="0020339A">
              <w:fldChar w:fldCharType="end"/>
            </w:r>
          </w:hyperlink>
        </w:p>
        <w:p w:rsidR="00C04413" w:rsidRDefault="0020339A">
          <w:r>
            <w:fldChar w:fldCharType="end"/>
          </w:r>
        </w:p>
      </w:sdtContent>
    </w:sdt>
    <w:p w:rsidR="00C04413" w:rsidRDefault="0020339A">
      <w:pPr>
        <w:spacing w:after="0" w:line="237" w:lineRule="auto"/>
        <w:ind w:right="6960" w:firstLine="0"/>
        <w:jc w:val="left"/>
      </w:pPr>
      <w:r>
        <w:t xml:space="preserve">  </w:t>
      </w:r>
      <w:r>
        <w:tab/>
        <w:t xml:space="preserve"> </w:t>
      </w:r>
      <w:r>
        <w:br w:type="page"/>
      </w:r>
    </w:p>
    <w:p w:rsidR="00C04413" w:rsidRDefault="0020339A">
      <w:pPr>
        <w:pStyle w:val="1"/>
        <w:ind w:left="246" w:right="0" w:hanging="261"/>
      </w:pPr>
      <w:bookmarkStart w:id="1" w:name="_Toc11018"/>
      <w:r>
        <w:lastRenderedPageBreak/>
        <w:t xml:space="preserve">Основные виды занятий и особенности их проведения при </w:t>
      </w:r>
      <w:bookmarkEnd w:id="1"/>
    </w:p>
    <w:p w:rsidR="00C04413" w:rsidRDefault="0020339A">
      <w:pPr>
        <w:pStyle w:val="1"/>
        <w:numPr>
          <w:ilvl w:val="0"/>
          <w:numId w:val="0"/>
        </w:numPr>
        <w:ind w:left="-15" w:right="0"/>
      </w:pPr>
      <w:bookmarkStart w:id="2" w:name="_Toc11019"/>
      <w:r>
        <w:t xml:space="preserve">изучении дисциплины </w:t>
      </w:r>
      <w:bookmarkEnd w:id="2"/>
    </w:p>
    <w:p w:rsidR="00C04413" w:rsidRDefault="0020339A">
      <w:pPr>
        <w:spacing w:after="0" w:line="259" w:lineRule="auto"/>
        <w:ind w:right="0" w:firstLine="0"/>
        <w:jc w:val="left"/>
      </w:pPr>
      <w:r>
        <w:t xml:space="preserve"> </w:t>
      </w:r>
    </w:p>
    <w:p w:rsidR="00C04413" w:rsidRDefault="0020339A">
      <w:pPr>
        <w:spacing w:after="24" w:line="259" w:lineRule="auto"/>
        <w:ind w:right="0" w:firstLine="0"/>
        <w:jc w:val="left"/>
      </w:pPr>
      <w:r>
        <w:t xml:space="preserve"> </w:t>
      </w:r>
    </w:p>
    <w:p w:rsidR="00C04413" w:rsidRDefault="0020339A">
      <w:pPr>
        <w:ind w:left="-15" w:right="253"/>
      </w:pPr>
      <w:r>
        <w:t xml:space="preserve">По дисциплине «Материально-техническое обеспечение производственной деятельности»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5 зачетных единиц (180 академических часов). </w:t>
      </w:r>
    </w:p>
    <w:p w:rsidR="00C04413" w:rsidRDefault="0020339A">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C04413" w:rsidRDefault="0020339A">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C04413" w:rsidRDefault="0020339A">
      <w:pPr>
        <w:spacing w:after="0" w:line="259" w:lineRule="auto"/>
        <w:ind w:right="0" w:firstLine="0"/>
        <w:jc w:val="left"/>
      </w:pPr>
      <w:r>
        <w:t xml:space="preserve"> </w:t>
      </w:r>
    </w:p>
    <w:p w:rsidR="00C04413" w:rsidRDefault="0020339A">
      <w:pPr>
        <w:spacing w:after="77" w:line="259" w:lineRule="auto"/>
        <w:ind w:right="0" w:firstLine="0"/>
        <w:jc w:val="left"/>
      </w:pPr>
      <w:r>
        <w:t xml:space="preserve"> </w:t>
      </w:r>
    </w:p>
    <w:p w:rsidR="00C04413" w:rsidRDefault="0020339A">
      <w:pPr>
        <w:pStyle w:val="1"/>
        <w:ind w:left="225" w:right="0" w:hanging="240"/>
      </w:pPr>
      <w:bookmarkStart w:id="3" w:name="_Toc11020"/>
      <w:r>
        <w:t xml:space="preserve">Методические указания по освоению дисциплины в рамках </w:t>
      </w:r>
      <w:bookmarkEnd w:id="3"/>
    </w:p>
    <w:p w:rsidR="00C04413" w:rsidRDefault="0020339A">
      <w:pPr>
        <w:pStyle w:val="1"/>
        <w:numPr>
          <w:ilvl w:val="0"/>
          <w:numId w:val="0"/>
        </w:numPr>
        <w:ind w:left="-15" w:right="0"/>
      </w:pPr>
      <w:bookmarkStart w:id="4" w:name="_Toc11021"/>
      <w:r>
        <w:t xml:space="preserve">аудиторной работы </w:t>
      </w:r>
      <w:bookmarkEnd w:id="4"/>
    </w:p>
    <w:p w:rsidR="00C04413" w:rsidRDefault="0020339A">
      <w:pPr>
        <w:spacing w:after="33" w:line="259" w:lineRule="auto"/>
        <w:ind w:right="0" w:firstLine="0"/>
        <w:jc w:val="left"/>
      </w:pPr>
      <w:r>
        <w:t xml:space="preserve"> </w:t>
      </w:r>
    </w:p>
    <w:p w:rsidR="00C04413" w:rsidRDefault="0020339A">
      <w:pPr>
        <w:pStyle w:val="2"/>
        <w:ind w:left="1115" w:hanging="422"/>
      </w:pPr>
      <w:bookmarkStart w:id="5" w:name="_Toc11022"/>
      <w:r>
        <w:t xml:space="preserve">Методические указания по лекционным занятиям </w:t>
      </w:r>
      <w:bookmarkEnd w:id="5"/>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C04413" w:rsidRDefault="0020339A">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C04413" w:rsidRDefault="0020339A">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C04413" w:rsidRDefault="0020339A">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C04413" w:rsidRDefault="0020339A">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C04413" w:rsidRDefault="0020339A">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C04413" w:rsidRDefault="0020339A">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C04413" w:rsidRDefault="0020339A">
      <w:pPr>
        <w:spacing w:after="0" w:line="259" w:lineRule="auto"/>
        <w:ind w:right="0" w:firstLine="0"/>
        <w:jc w:val="left"/>
      </w:pPr>
      <w:r>
        <w:t xml:space="preserve"> </w:t>
      </w:r>
    </w:p>
    <w:p w:rsidR="00C04413" w:rsidRDefault="0020339A">
      <w:pPr>
        <w:spacing w:after="31" w:line="259" w:lineRule="auto"/>
        <w:ind w:right="0" w:firstLine="0"/>
        <w:jc w:val="left"/>
      </w:pPr>
      <w:r>
        <w:t xml:space="preserve"> </w:t>
      </w:r>
    </w:p>
    <w:p w:rsidR="00C04413" w:rsidRDefault="0020339A">
      <w:pPr>
        <w:pStyle w:val="2"/>
        <w:ind w:left="1115" w:hanging="422"/>
      </w:pPr>
      <w:bookmarkStart w:id="6" w:name="_Toc11023"/>
      <w:r>
        <w:t xml:space="preserve">Методические указания по практическим занятиям </w:t>
      </w:r>
      <w:bookmarkEnd w:id="6"/>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C04413" w:rsidRDefault="0020339A">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C04413" w:rsidRDefault="0020339A">
      <w:pPr>
        <w:ind w:left="708" w:right="253" w:firstLine="0"/>
      </w:pPr>
      <w:r>
        <w:t xml:space="preserve">Основная цель практических занятий: </w:t>
      </w:r>
    </w:p>
    <w:p w:rsidR="00C04413" w:rsidRDefault="0020339A">
      <w:pPr>
        <w:numPr>
          <w:ilvl w:val="0"/>
          <w:numId w:val="1"/>
        </w:numPr>
        <w:ind w:right="253"/>
      </w:pPr>
      <w:r>
        <w:t xml:space="preserve">закрепить теоретические основы дисциплины применительно к решению практических задач; </w:t>
      </w:r>
    </w:p>
    <w:p w:rsidR="00C04413" w:rsidRDefault="0020339A">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C04413" w:rsidRDefault="0020339A">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C04413" w:rsidRDefault="0020339A">
      <w:pPr>
        <w:numPr>
          <w:ilvl w:val="0"/>
          <w:numId w:val="1"/>
        </w:numPr>
        <w:ind w:right="253"/>
      </w:pPr>
      <w:r>
        <w:t xml:space="preserve">восполнить пробелы в пройденной теоретической части курса и оказать помощь в его усвоении. </w:t>
      </w:r>
    </w:p>
    <w:p w:rsidR="00C04413" w:rsidRDefault="0020339A">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C04413" w:rsidRDefault="0020339A">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C04413" w:rsidRDefault="0020339A">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C04413" w:rsidRDefault="0020339A">
      <w:pPr>
        <w:ind w:left="708" w:right="253" w:firstLine="0"/>
      </w:pPr>
      <w:r>
        <w:t xml:space="preserve">Виды практических заданий по уровню сложности: </w:t>
      </w:r>
    </w:p>
    <w:p w:rsidR="00C04413" w:rsidRDefault="0020339A">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C04413" w:rsidRDefault="0020339A">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C04413" w:rsidRDefault="0020339A">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C04413" w:rsidRDefault="0020339A">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C04413" w:rsidRDefault="0020339A">
      <w:pPr>
        <w:spacing w:after="0" w:line="259" w:lineRule="auto"/>
        <w:ind w:right="0" w:firstLine="0"/>
        <w:jc w:val="left"/>
      </w:pPr>
      <w:r>
        <w:t xml:space="preserve"> </w:t>
      </w:r>
    </w:p>
    <w:p w:rsidR="00C04413" w:rsidRDefault="0020339A">
      <w:pPr>
        <w:spacing w:after="13" w:line="259" w:lineRule="auto"/>
        <w:ind w:right="0" w:firstLine="0"/>
        <w:jc w:val="left"/>
      </w:pPr>
      <w:r>
        <w:t xml:space="preserve"> </w:t>
      </w:r>
    </w:p>
    <w:p w:rsidR="00C04413" w:rsidRDefault="0020339A">
      <w:pPr>
        <w:pStyle w:val="1"/>
        <w:ind w:left="-15" w:right="0"/>
      </w:pPr>
      <w:bookmarkStart w:id="7" w:name="_Toc11024"/>
      <w:r>
        <w:t xml:space="preserve">Методические указания по организации самостоятельной работы </w:t>
      </w:r>
      <w:bookmarkEnd w:id="7"/>
    </w:p>
    <w:p w:rsidR="00C04413" w:rsidRDefault="0020339A">
      <w:pPr>
        <w:spacing w:after="32" w:line="259" w:lineRule="auto"/>
        <w:ind w:right="0" w:firstLine="0"/>
        <w:jc w:val="left"/>
      </w:pPr>
      <w:r>
        <w:t xml:space="preserve"> </w:t>
      </w:r>
    </w:p>
    <w:p w:rsidR="00C04413" w:rsidRDefault="0020339A">
      <w:pPr>
        <w:pStyle w:val="2"/>
        <w:ind w:left="1115" w:hanging="422"/>
      </w:pPr>
      <w:bookmarkStart w:id="8" w:name="_Toc11025"/>
      <w:r>
        <w:t xml:space="preserve">Общие указания по организации самостоятельной работы </w:t>
      </w:r>
      <w:bookmarkEnd w:id="8"/>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C04413" w:rsidRDefault="0020339A">
      <w:pPr>
        <w:ind w:left="-15" w:right="253"/>
      </w:pPr>
      <w:r>
        <w:t xml:space="preserve">Качественное освоение дисциплины предполагает активное и творческое участие студента в учебном процессе путем организации планомерной, </w:t>
      </w:r>
      <w:r>
        <w:lastRenderedPageBreak/>
        <w:t xml:space="preserve">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C04413" w:rsidRDefault="0020339A">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C04413" w:rsidRDefault="0020339A">
      <w:pPr>
        <w:ind w:left="-15" w:right="253"/>
      </w:pPr>
      <w:r>
        <w:t xml:space="preserve">Самостоятельная работа по освоению дисциплины может включать в себя: </w:t>
      </w:r>
    </w:p>
    <w:p w:rsidR="00C04413" w:rsidRDefault="0020339A">
      <w:pPr>
        <w:numPr>
          <w:ilvl w:val="0"/>
          <w:numId w:val="3"/>
        </w:numPr>
        <w:ind w:right="253"/>
      </w:pPr>
      <w:r>
        <w:t xml:space="preserve">выполнение контрольной работы; </w:t>
      </w:r>
    </w:p>
    <w:p w:rsidR="00C04413" w:rsidRDefault="0020339A">
      <w:pPr>
        <w:numPr>
          <w:ilvl w:val="0"/>
          <w:numId w:val="3"/>
        </w:numPr>
        <w:ind w:right="253"/>
      </w:pPr>
      <w:r>
        <w:t xml:space="preserve">самостоятельное изучение разделов дисциплины; </w:t>
      </w:r>
    </w:p>
    <w:p w:rsidR="00C04413" w:rsidRDefault="0020339A">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C04413" w:rsidRDefault="0020339A">
      <w:pPr>
        <w:numPr>
          <w:ilvl w:val="0"/>
          <w:numId w:val="3"/>
        </w:numPr>
        <w:ind w:right="253"/>
      </w:pPr>
      <w:r>
        <w:t xml:space="preserve">подготовку к практическим занятиям. </w:t>
      </w:r>
    </w:p>
    <w:p w:rsidR="00C04413" w:rsidRDefault="0020339A">
      <w:pPr>
        <w:spacing w:after="10" w:line="259" w:lineRule="auto"/>
        <w:ind w:left="708" w:right="0" w:firstLine="0"/>
        <w:jc w:val="left"/>
      </w:pPr>
      <w:r>
        <w:t xml:space="preserve"> </w:t>
      </w:r>
    </w:p>
    <w:p w:rsidR="00C04413" w:rsidRDefault="0020339A">
      <w:pPr>
        <w:spacing w:after="0" w:line="259" w:lineRule="auto"/>
        <w:ind w:righ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C04413" w:rsidRDefault="0020339A">
      <w:pPr>
        <w:pStyle w:val="1"/>
        <w:spacing w:after="0" w:line="259" w:lineRule="auto"/>
        <w:ind w:left="211" w:right="362" w:hanging="211"/>
        <w:jc w:val="center"/>
      </w:pPr>
      <w:bookmarkStart w:id="9" w:name="_Toc11026"/>
      <w:r>
        <w:rPr>
          <w:sz w:val="28"/>
        </w:rPr>
        <w:t xml:space="preserve">Методические указания по подготовке к экзаменам и зачетам </w:t>
      </w:r>
      <w:bookmarkEnd w:id="9"/>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C04413" w:rsidRDefault="0020339A">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C04413" w:rsidRDefault="0020339A">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зачетам у студента должен быть хороший учебник или конспект литературы, </w:t>
      </w:r>
      <w:r>
        <w:lastRenderedPageBreak/>
        <w:t xml:space="preserve">прочитанной по указанию преподавателя в течение семестра. Здесь можно эффективно использовать листы опорных сигналов. </w:t>
      </w:r>
    </w:p>
    <w:p w:rsidR="00C04413" w:rsidRDefault="0020339A">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C04413" w:rsidRDefault="0020339A">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C04413" w:rsidRDefault="0020339A">
      <w:pPr>
        <w:ind w:left="708" w:right="253" w:firstLine="0"/>
      </w:pPr>
      <w:r>
        <w:t xml:space="preserve">Правила подготовки к зачетам и экзаменам: </w:t>
      </w:r>
    </w:p>
    <w:p w:rsidR="00C04413" w:rsidRDefault="0020339A">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C04413" w:rsidRDefault="0020339A">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C04413" w:rsidRDefault="0020339A">
      <w:pPr>
        <w:ind w:left="-15" w:right="253" w:firstLine="0"/>
      </w:pPr>
      <w:r>
        <w:t xml:space="preserve">альтернативных идей; </w:t>
      </w:r>
    </w:p>
    <w:p w:rsidR="00C04413" w:rsidRDefault="0020339A">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C04413" w:rsidRDefault="0020339A">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C04413" w:rsidRDefault="0020339A">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C04413" w:rsidRDefault="0020339A">
      <w:pPr>
        <w:ind w:left="-15" w:right="253"/>
      </w:pPr>
      <w:r>
        <w:t xml:space="preserve">Студенты по заочной форме обучения сдают зачеты и экзамены в период экзаменационной сессии. </w:t>
      </w:r>
    </w:p>
    <w:p w:rsidR="00C04413" w:rsidRDefault="0020339A">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C04413" w:rsidRDefault="0020339A">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C04413" w:rsidRDefault="0020339A">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C04413" w:rsidRDefault="0020339A">
      <w:pPr>
        <w:spacing w:after="0" w:line="259" w:lineRule="auto"/>
        <w:ind w:right="0" w:firstLine="0"/>
        <w:jc w:val="left"/>
      </w:pPr>
      <w:r>
        <w:t xml:space="preserve"> </w:t>
      </w:r>
    </w:p>
    <w:p w:rsidR="00C04413" w:rsidRDefault="0020339A">
      <w:pPr>
        <w:spacing w:after="33" w:line="259" w:lineRule="auto"/>
        <w:ind w:right="0" w:firstLine="0"/>
        <w:jc w:val="left"/>
      </w:pPr>
      <w:r>
        <w:t xml:space="preserve"> </w:t>
      </w:r>
    </w:p>
    <w:p w:rsidR="00C04413" w:rsidRDefault="0020339A">
      <w:pPr>
        <w:pStyle w:val="1"/>
        <w:spacing w:after="0" w:line="259" w:lineRule="auto"/>
        <w:ind w:left="904" w:right="0" w:hanging="211"/>
      </w:pPr>
      <w:bookmarkStart w:id="10" w:name="_Toc11027"/>
      <w:r>
        <w:rPr>
          <w:sz w:val="28"/>
        </w:rPr>
        <w:t xml:space="preserve">Рекомендации по работе с научной и учебной литературой </w:t>
      </w:r>
      <w:bookmarkEnd w:id="10"/>
    </w:p>
    <w:p w:rsidR="00C04413" w:rsidRDefault="0020339A">
      <w:pPr>
        <w:spacing w:after="0" w:line="259" w:lineRule="auto"/>
        <w:ind w:right="0" w:firstLine="0"/>
        <w:jc w:val="left"/>
      </w:pPr>
      <w:r>
        <w:t xml:space="preserve"> </w:t>
      </w:r>
    </w:p>
    <w:p w:rsidR="00C04413" w:rsidRDefault="0020339A">
      <w:pPr>
        <w:spacing w:after="25" w:line="259" w:lineRule="auto"/>
        <w:ind w:right="0" w:firstLine="0"/>
        <w:jc w:val="left"/>
      </w:pPr>
      <w:r>
        <w:t xml:space="preserve"> </w:t>
      </w:r>
    </w:p>
    <w:p w:rsidR="00C04413" w:rsidRDefault="0020339A">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C04413" w:rsidRDefault="0020339A">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C04413" w:rsidRDefault="0020339A">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C04413" w:rsidRDefault="0020339A">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C04413" w:rsidRDefault="0020339A">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C04413" w:rsidRDefault="0020339A">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C04413" w:rsidRDefault="0020339A">
      <w:pPr>
        <w:ind w:left="-15" w:right="253" w:firstLine="0"/>
      </w:pPr>
      <w:r>
        <w:t xml:space="preserve">лишь самое существенное в краткой форме. </w:t>
      </w:r>
    </w:p>
    <w:p w:rsidR="00C04413" w:rsidRDefault="0020339A">
      <w:pPr>
        <w:ind w:left="708" w:right="253" w:firstLine="0"/>
      </w:pPr>
      <w:r>
        <w:t xml:space="preserve">Различают три основные формы выписывания: </w:t>
      </w:r>
    </w:p>
    <w:p w:rsidR="00C04413" w:rsidRDefault="0020339A">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C04413" w:rsidRDefault="0020339A">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C04413" w:rsidRDefault="0020339A">
      <w:pPr>
        <w:numPr>
          <w:ilvl w:val="0"/>
          <w:numId w:val="5"/>
        </w:numPr>
        <w:ind w:right="253"/>
      </w:pPr>
      <w:r>
        <w:t xml:space="preserve">Выписка «по смыслу» или тезисная форма записи. </w:t>
      </w:r>
    </w:p>
    <w:p w:rsidR="00C04413" w:rsidRDefault="0020339A">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C04413" w:rsidRDefault="0020339A">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C04413" w:rsidRDefault="0020339A">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C04413" w:rsidRDefault="0020339A">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C04413" w:rsidRDefault="0020339A">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C04413">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5617E"/>
    <w:multiLevelType w:val="hybridMultilevel"/>
    <w:tmpl w:val="B89E3706"/>
    <w:lvl w:ilvl="0" w:tplc="63CC101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4642B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CE512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1CC9E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688B8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C0081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D4DD5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1AA3B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5EA9E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5F62512"/>
    <w:multiLevelType w:val="hybridMultilevel"/>
    <w:tmpl w:val="B15C8982"/>
    <w:lvl w:ilvl="0" w:tplc="BEAECB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DC0A6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8AD8E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84FC9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42F0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AEE5C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2C0C0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742A7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42111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B11F3"/>
    <w:multiLevelType w:val="hybridMultilevel"/>
    <w:tmpl w:val="B218E5D0"/>
    <w:lvl w:ilvl="0" w:tplc="203CF5D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2B4018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AEFB1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8AEF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B87F9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0E4F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5C34C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849EA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3A853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A1D2DFE"/>
    <w:multiLevelType w:val="hybridMultilevel"/>
    <w:tmpl w:val="27ECCF3A"/>
    <w:lvl w:ilvl="0" w:tplc="9D5684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36F38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0AB5A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DC0AC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289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A276E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B430D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02A65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FABC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F6B3E66"/>
    <w:multiLevelType w:val="hybridMultilevel"/>
    <w:tmpl w:val="2BFA9CB2"/>
    <w:lvl w:ilvl="0" w:tplc="08B2F54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180F9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56587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506C9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E8606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CC297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B477E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EA654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AED8C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B2A13B8"/>
    <w:multiLevelType w:val="multilevel"/>
    <w:tmpl w:val="67CEDD76"/>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413"/>
    <w:rsid w:val="0020339A"/>
    <w:rsid w:val="00673885"/>
    <w:rsid w:val="00C04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56139"/>
  <w15:docId w15:val="{5982035F-52AD-417F-982B-1E6323EE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266" w:lineRule="auto"/>
      <w:ind w:right="264"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5" w:line="266"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 w:type="paragraph" w:customStyle="1" w:styleId="ReportHead">
    <w:name w:val="Report_Head"/>
    <w:basedOn w:val="a"/>
    <w:link w:val="ReportHead0"/>
    <w:rsid w:val="00673885"/>
    <w:pPr>
      <w:spacing w:after="0" w:line="240" w:lineRule="auto"/>
      <w:ind w:right="0" w:firstLine="0"/>
      <w:jc w:val="center"/>
    </w:pPr>
    <w:rPr>
      <w:rFonts w:eastAsia="Calibri"/>
      <w:color w:val="auto"/>
      <w:lang w:eastAsia="en-US"/>
    </w:rPr>
  </w:style>
  <w:style w:type="character" w:customStyle="1" w:styleId="ReportHead0">
    <w:name w:val="Report_Head Знак"/>
    <w:link w:val="ReportHead"/>
    <w:rsid w:val="00673885"/>
    <w:rPr>
      <w:rFonts w:ascii="Times New Roman" w:eastAsia="Calibri"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2937</Words>
  <Characters>16741</Characters>
  <Application>Microsoft Office Word</Application>
  <DocSecurity>0</DocSecurity>
  <Lines>139</Lines>
  <Paragraphs>39</Paragraphs>
  <ScaleCrop>false</ScaleCrop>
  <Company>HP</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3</cp:revision>
  <dcterms:created xsi:type="dcterms:W3CDTF">2025-03-17T10:01:00Z</dcterms:created>
  <dcterms:modified xsi:type="dcterms:W3CDTF">2025-03-17T10:03:00Z</dcterms:modified>
</cp:coreProperties>
</file>